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DCA7B" w14:textId="254B98A9" w:rsidR="00172097" w:rsidRDefault="006E1884" w:rsidP="006E1884">
      <w:pPr>
        <w:jc w:val="center"/>
        <w:rPr>
          <w:sz w:val="28"/>
          <w:szCs w:val="28"/>
        </w:rPr>
      </w:pPr>
      <w:r w:rsidRPr="006E1884">
        <w:rPr>
          <w:sz w:val="28"/>
          <w:szCs w:val="28"/>
        </w:rPr>
        <w:t xml:space="preserve">Recept </w:t>
      </w:r>
      <w:proofErr w:type="spellStart"/>
      <w:r w:rsidRPr="006E1884">
        <w:rPr>
          <w:sz w:val="28"/>
          <w:szCs w:val="28"/>
        </w:rPr>
        <w:t>lorivoeding</w:t>
      </w:r>
      <w:proofErr w:type="spellEnd"/>
      <w:r w:rsidRPr="006E1884">
        <w:rPr>
          <w:sz w:val="28"/>
          <w:szCs w:val="28"/>
        </w:rPr>
        <w:t xml:space="preserve"> van Dr. Neff</w:t>
      </w:r>
      <w:r w:rsidR="00786D1C">
        <w:rPr>
          <w:sz w:val="28"/>
          <w:szCs w:val="28"/>
        </w:rPr>
        <w:t xml:space="preserve"> R., Dr. Bosch J., Dr. </w:t>
      </w:r>
      <w:proofErr w:type="spellStart"/>
      <w:r w:rsidR="00786D1C">
        <w:rPr>
          <w:sz w:val="28"/>
          <w:szCs w:val="28"/>
        </w:rPr>
        <w:t>Vanthuyne</w:t>
      </w:r>
      <w:proofErr w:type="spellEnd"/>
      <w:r w:rsidR="00786D1C">
        <w:rPr>
          <w:sz w:val="28"/>
          <w:szCs w:val="28"/>
        </w:rPr>
        <w:t xml:space="preserve"> Davy</w:t>
      </w:r>
    </w:p>
    <w:p w14:paraId="5E925ED8" w14:textId="77777777" w:rsidR="00786D1C" w:rsidRDefault="00786D1C" w:rsidP="006E1884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Vloeibare voeding:</w:t>
      </w:r>
    </w:p>
    <w:p w14:paraId="7FC590C2" w14:textId="40E64FDB" w:rsidR="006E1884" w:rsidRDefault="006E1884" w:rsidP="006E1884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Op 1 liter lauw water:</w:t>
      </w:r>
    </w:p>
    <w:p w14:paraId="621646E7" w14:textId="3DE236CF" w:rsidR="006E1884" w:rsidRDefault="006E1884" w:rsidP="006E1884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30 gr stuifmeelpollen (menselijke consumptie)</w:t>
      </w:r>
    </w:p>
    <w:p w14:paraId="2A5D6D74" w14:textId="5273943E" w:rsidR="006E1884" w:rsidRDefault="006E1884" w:rsidP="006E1884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65 gr haverslijm</w:t>
      </w:r>
    </w:p>
    <w:p w14:paraId="370AEAE9" w14:textId="7A0A552B" w:rsidR="006E1884" w:rsidRDefault="006E1884" w:rsidP="006E1884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 5 gr biergist (menselijke consumptie)</w:t>
      </w:r>
    </w:p>
    <w:p w14:paraId="797247F5" w14:textId="02DDEF5A" w:rsidR="006E1884" w:rsidRDefault="006E1884" w:rsidP="006E1884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 1,5 gr Nekton </w:t>
      </w:r>
      <w:proofErr w:type="spellStart"/>
      <w:r>
        <w:rPr>
          <w:sz w:val="24"/>
          <w:szCs w:val="24"/>
        </w:rPr>
        <w:t>msa</w:t>
      </w:r>
      <w:proofErr w:type="spellEnd"/>
    </w:p>
    <w:p w14:paraId="1733F217" w14:textId="4032B054" w:rsidR="006E1884" w:rsidRDefault="006E1884" w:rsidP="006E1884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50 gr honing</w:t>
      </w:r>
    </w:p>
    <w:p w14:paraId="73A34D9F" w14:textId="766DBB5A" w:rsidR="006E1884" w:rsidRDefault="006E1884" w:rsidP="006E1884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 2 druppels </w:t>
      </w:r>
      <w:proofErr w:type="spellStart"/>
      <w:r>
        <w:rPr>
          <w:sz w:val="24"/>
          <w:szCs w:val="24"/>
        </w:rPr>
        <w:t>multivitamine</w:t>
      </w:r>
      <w:proofErr w:type="spellEnd"/>
      <w:r>
        <w:rPr>
          <w:sz w:val="24"/>
          <w:szCs w:val="24"/>
        </w:rPr>
        <w:t xml:space="preserve"> voor </w:t>
      </w:r>
      <w:proofErr w:type="spellStart"/>
      <w:r>
        <w:rPr>
          <w:sz w:val="24"/>
          <w:szCs w:val="24"/>
        </w:rPr>
        <w:t>babies</w:t>
      </w:r>
      <w:proofErr w:type="spellEnd"/>
    </w:p>
    <w:p w14:paraId="6AB97603" w14:textId="304D7FF4" w:rsidR="006E1884" w:rsidRDefault="006E1884" w:rsidP="006E1884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50 ml wortelsap</w:t>
      </w:r>
    </w:p>
    <w:p w14:paraId="2832744E" w14:textId="32A4A4CF" w:rsidR="00786D1C" w:rsidRDefault="00786D1C" w:rsidP="006E1884">
      <w:pPr>
        <w:pStyle w:val="Geenafstand"/>
        <w:rPr>
          <w:sz w:val="24"/>
          <w:szCs w:val="24"/>
        </w:rPr>
      </w:pPr>
    </w:p>
    <w:p w14:paraId="7153762F" w14:textId="1B82FE6B" w:rsidR="00786D1C" w:rsidRDefault="00786D1C" w:rsidP="006E1884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Droge voeding:</w:t>
      </w:r>
    </w:p>
    <w:p w14:paraId="0B670BA4" w14:textId="6B7088B2" w:rsidR="00786D1C" w:rsidRDefault="00786D1C" w:rsidP="006E1884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1 kg droge mix</w:t>
      </w:r>
    </w:p>
    <w:p w14:paraId="19EB02A8" w14:textId="635C8C6A" w:rsidR="00786D1C" w:rsidRDefault="00786D1C" w:rsidP="006E1884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430 gr stuifmeelpollen (goed gemengd)</w:t>
      </w:r>
    </w:p>
    <w:p w14:paraId="7083B50B" w14:textId="3FE00611" w:rsidR="00786D1C" w:rsidRDefault="00786D1C" w:rsidP="006E1884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360 gr haverslijm</w:t>
      </w:r>
    </w:p>
    <w:p w14:paraId="10559A16" w14:textId="4DC09926" w:rsidR="00786D1C" w:rsidRDefault="00786D1C" w:rsidP="006E1884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50 gr biergist</w:t>
      </w:r>
    </w:p>
    <w:p w14:paraId="70C01F98" w14:textId="4D03ECC9" w:rsidR="00786D1C" w:rsidRDefault="00786D1C" w:rsidP="006E1884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100 gr glucose</w:t>
      </w:r>
    </w:p>
    <w:p w14:paraId="2A9FB815" w14:textId="732118B7" w:rsidR="00786D1C" w:rsidRDefault="00786D1C" w:rsidP="006E1884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40 gr fructose</w:t>
      </w:r>
    </w:p>
    <w:p w14:paraId="57BE0E6E" w14:textId="40EF9630" w:rsidR="00CF299C" w:rsidRDefault="00CF299C" w:rsidP="006E1884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20 gr Nekton </w:t>
      </w:r>
      <w:proofErr w:type="spellStart"/>
      <w:r>
        <w:rPr>
          <w:sz w:val="24"/>
          <w:szCs w:val="24"/>
        </w:rPr>
        <w:t>msa</w:t>
      </w:r>
      <w:proofErr w:type="spellEnd"/>
    </w:p>
    <w:p w14:paraId="426182C2" w14:textId="31E225B8" w:rsidR="00CF299C" w:rsidRDefault="00CF299C" w:rsidP="006E1884">
      <w:pPr>
        <w:pStyle w:val="Geenafstand"/>
        <w:rPr>
          <w:sz w:val="24"/>
          <w:szCs w:val="24"/>
        </w:rPr>
      </w:pPr>
    </w:p>
    <w:p w14:paraId="4BCDC422" w14:textId="2A885099" w:rsidR="00CF299C" w:rsidRDefault="00CF299C" w:rsidP="006E1884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Apart kan men hier nog Nekton </w:t>
      </w:r>
      <w:proofErr w:type="spellStart"/>
      <w:r>
        <w:rPr>
          <w:sz w:val="24"/>
          <w:szCs w:val="24"/>
        </w:rPr>
        <w:t>lory</w:t>
      </w:r>
      <w:proofErr w:type="spellEnd"/>
      <w:r>
        <w:rPr>
          <w:sz w:val="24"/>
          <w:szCs w:val="24"/>
        </w:rPr>
        <w:t xml:space="preserve"> toevoegen. Aan dit product geen supplementen zoals honing, extra pollen, </w:t>
      </w:r>
      <w:proofErr w:type="spellStart"/>
      <w:r>
        <w:rPr>
          <w:sz w:val="24"/>
          <w:szCs w:val="24"/>
        </w:rPr>
        <w:t>spirulina</w:t>
      </w:r>
      <w:proofErr w:type="spellEnd"/>
      <w:r>
        <w:rPr>
          <w:sz w:val="24"/>
          <w:szCs w:val="24"/>
        </w:rPr>
        <w:t xml:space="preserve"> of andere producten toevoegen. Deze Nekton </w:t>
      </w:r>
      <w:proofErr w:type="spellStart"/>
      <w:r>
        <w:rPr>
          <w:sz w:val="24"/>
          <w:szCs w:val="24"/>
        </w:rPr>
        <w:t>lory</w:t>
      </w:r>
      <w:proofErr w:type="spellEnd"/>
      <w:r>
        <w:rPr>
          <w:sz w:val="24"/>
          <w:szCs w:val="24"/>
        </w:rPr>
        <w:t xml:space="preserve"> ook niet mengen met de Neff </w:t>
      </w:r>
      <w:proofErr w:type="spellStart"/>
      <w:r>
        <w:rPr>
          <w:sz w:val="24"/>
          <w:szCs w:val="24"/>
        </w:rPr>
        <w:t>nektar</w:t>
      </w:r>
      <w:proofErr w:type="spellEnd"/>
      <w:r>
        <w:rPr>
          <w:sz w:val="24"/>
          <w:szCs w:val="24"/>
        </w:rPr>
        <w:t>.</w:t>
      </w:r>
    </w:p>
    <w:p w14:paraId="4A88B8DA" w14:textId="7A2850AB" w:rsidR="00CF299C" w:rsidRDefault="00CF299C" w:rsidP="006E1884">
      <w:pPr>
        <w:pStyle w:val="Geenafstand"/>
        <w:rPr>
          <w:sz w:val="24"/>
          <w:szCs w:val="24"/>
        </w:rPr>
      </w:pPr>
    </w:p>
    <w:p w14:paraId="77ABA947" w14:textId="6F3226DA" w:rsidR="00CF299C" w:rsidRDefault="00CF299C" w:rsidP="006E1884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Deze voeding is geschikt voor alle soorten lories.</w:t>
      </w:r>
    </w:p>
    <w:p w14:paraId="2A6C5979" w14:textId="19B13E37" w:rsidR="00CF299C" w:rsidRDefault="00CF299C" w:rsidP="006E1884">
      <w:pPr>
        <w:pStyle w:val="Geenafstand"/>
        <w:rPr>
          <w:sz w:val="24"/>
          <w:szCs w:val="24"/>
        </w:rPr>
      </w:pPr>
    </w:p>
    <w:p w14:paraId="3FAC93DB" w14:textId="300DE969" w:rsidR="00CF299C" w:rsidRDefault="00CF299C" w:rsidP="006E1884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Sommige soorten, zoals </w:t>
      </w:r>
      <w:proofErr w:type="spellStart"/>
      <w:r>
        <w:rPr>
          <w:sz w:val="24"/>
          <w:szCs w:val="24"/>
        </w:rPr>
        <w:t>Neopsittacus</w:t>
      </w:r>
      <w:proofErr w:type="spellEnd"/>
      <w:r>
        <w:rPr>
          <w:sz w:val="24"/>
          <w:szCs w:val="24"/>
        </w:rPr>
        <w:t xml:space="preserve">, Iris en </w:t>
      </w:r>
      <w:proofErr w:type="spellStart"/>
      <w:r>
        <w:rPr>
          <w:sz w:val="24"/>
          <w:szCs w:val="24"/>
        </w:rPr>
        <w:t>Oreopsittacus</w:t>
      </w:r>
      <w:proofErr w:type="spellEnd"/>
      <w:r>
        <w:rPr>
          <w:sz w:val="24"/>
          <w:szCs w:val="24"/>
        </w:rPr>
        <w:t>, vereisen meer koolhydraten.</w:t>
      </w:r>
    </w:p>
    <w:p w14:paraId="20C03A9C" w14:textId="696ACAB6" w:rsidR="00CF299C" w:rsidRDefault="00CF299C" w:rsidP="006E1884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Neem hiervoor 2/3 van deze mix en 1/3  Nekton </w:t>
      </w:r>
      <w:proofErr w:type="spellStart"/>
      <w:r>
        <w:rPr>
          <w:sz w:val="24"/>
          <w:szCs w:val="24"/>
        </w:rPr>
        <w:t>nektarplus</w:t>
      </w:r>
      <w:proofErr w:type="spellEnd"/>
      <w:r>
        <w:rPr>
          <w:sz w:val="24"/>
          <w:szCs w:val="24"/>
        </w:rPr>
        <w:t>.</w:t>
      </w:r>
    </w:p>
    <w:p w14:paraId="63B3CA17" w14:textId="035CB0BF" w:rsidR="00CF299C" w:rsidRDefault="00CF299C" w:rsidP="006E1884">
      <w:pPr>
        <w:pStyle w:val="Geenafstand"/>
        <w:rPr>
          <w:sz w:val="24"/>
          <w:szCs w:val="24"/>
        </w:rPr>
      </w:pPr>
    </w:p>
    <w:p w14:paraId="15F54171" w14:textId="77777777" w:rsidR="00CF299C" w:rsidRPr="006E1884" w:rsidRDefault="00CF299C" w:rsidP="006E1884">
      <w:pPr>
        <w:pStyle w:val="Geenafstand"/>
        <w:rPr>
          <w:sz w:val="24"/>
          <w:szCs w:val="24"/>
        </w:rPr>
      </w:pPr>
    </w:p>
    <w:p w14:paraId="47FCC85A" w14:textId="77777777" w:rsidR="006E1884" w:rsidRDefault="006E1884"/>
    <w:sectPr w:rsidR="006E1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84"/>
    <w:rsid w:val="00172097"/>
    <w:rsid w:val="006E1884"/>
    <w:rsid w:val="00786D1C"/>
    <w:rsid w:val="00C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1529"/>
  <w15:chartTrackingRefBased/>
  <w15:docId w15:val="{7313FD27-843A-4C03-A05D-8B6FEF87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E18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Knaepen</dc:creator>
  <cp:keywords/>
  <dc:description/>
  <cp:lastModifiedBy>Lou Knaepen</cp:lastModifiedBy>
  <cp:revision>2</cp:revision>
  <dcterms:created xsi:type="dcterms:W3CDTF">2022-12-08T12:27:00Z</dcterms:created>
  <dcterms:modified xsi:type="dcterms:W3CDTF">2022-12-08T12:27:00Z</dcterms:modified>
</cp:coreProperties>
</file>